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042542407"/>
    <w:bookmarkStart w:id="1" w:name="_MON_1042542441"/>
    <w:bookmarkStart w:id="2" w:name="_MON_1042543185"/>
    <w:bookmarkStart w:id="3" w:name="_MON_1042543211"/>
    <w:bookmarkEnd w:id="0"/>
    <w:bookmarkEnd w:id="1"/>
    <w:bookmarkEnd w:id="2"/>
    <w:bookmarkEnd w:id="3"/>
    <w:bookmarkStart w:id="4" w:name="_MON_1042542370"/>
    <w:bookmarkEnd w:id="4"/>
    <w:p w:rsidR="00FE0841" w:rsidRPr="00796569" w:rsidRDefault="00FE0841">
      <w:pPr>
        <w:jc w:val="center"/>
        <w:rPr>
          <w:rFonts w:ascii="Cambria" w:hAnsi="Cambria"/>
          <w:b/>
          <w:sz w:val="28"/>
        </w:rPr>
      </w:pPr>
      <w:r w:rsidRPr="00796569">
        <w:rPr>
          <w:rFonts w:ascii="Cambria" w:hAnsi="Cambria"/>
        </w:rPr>
        <w:object w:dxaOrig="10045" w:dyaOrig="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4.5pt" o:ole="" fillcolor="window">
            <v:imagedata r:id="rId7" o:title=""/>
          </v:shape>
          <o:OLEObject Type="Embed" ProgID="Word.Picture.8" ShapeID="_x0000_i1025" DrawAspect="Content" ObjectID="_1562572557" r:id="rId8"/>
        </w:object>
      </w:r>
    </w:p>
    <w:p w:rsidR="00C445CB" w:rsidRDefault="00C445CB" w:rsidP="00C445CB">
      <w:pPr>
        <w:jc w:val="center"/>
        <w:rPr>
          <w:rFonts w:ascii="Cambria" w:hAnsi="Cambria"/>
          <w:b/>
          <w:sz w:val="36"/>
          <w:szCs w:val="36"/>
        </w:rPr>
      </w:pPr>
      <w:r w:rsidRPr="00796569">
        <w:rPr>
          <w:rFonts w:ascii="Cambria" w:hAnsi="Cambria"/>
          <w:b/>
          <w:sz w:val="36"/>
          <w:szCs w:val="36"/>
        </w:rPr>
        <w:t xml:space="preserve">Position Description for </w:t>
      </w:r>
      <w:r w:rsidR="00C30268">
        <w:rPr>
          <w:rFonts w:ascii="Cambria" w:hAnsi="Cambria"/>
          <w:b/>
          <w:sz w:val="36"/>
          <w:szCs w:val="36"/>
        </w:rPr>
        <w:t xml:space="preserve">Adjunct Faculty </w:t>
      </w:r>
    </w:p>
    <w:p w:rsidR="00E05F26" w:rsidRPr="00796569" w:rsidRDefault="00E05F26" w:rsidP="00C445CB">
      <w:pPr>
        <w:jc w:val="center"/>
        <w:rPr>
          <w:rFonts w:ascii="Cambria" w:hAnsi="Cambria"/>
          <w:b/>
          <w:sz w:val="36"/>
          <w:szCs w:val="36"/>
        </w:rPr>
      </w:pPr>
      <w:r>
        <w:rPr>
          <w:rFonts w:ascii="Cambria" w:hAnsi="Cambria"/>
          <w:b/>
          <w:sz w:val="36"/>
          <w:szCs w:val="36"/>
        </w:rPr>
        <w:t>(Rolling Pool)</w:t>
      </w:r>
    </w:p>
    <w:p w:rsidR="00FE0841" w:rsidRPr="00796569" w:rsidRDefault="00FE0841">
      <w:pPr>
        <w:jc w:val="center"/>
        <w:rPr>
          <w:rFonts w:ascii="Cambria" w:hAnsi="Cambria"/>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915"/>
      </w:tblGrid>
      <w:tr w:rsidR="00FE0841" w:rsidRPr="00796569">
        <w:trPr>
          <w:cantSplit/>
          <w:trHeight w:val="430"/>
        </w:trPr>
        <w:tc>
          <w:tcPr>
            <w:tcW w:w="4915" w:type="dxa"/>
            <w:tcBorders>
              <w:bottom w:val="single" w:sz="4" w:space="0" w:color="auto"/>
            </w:tcBorders>
          </w:tcPr>
          <w:p w:rsidR="00FE0841" w:rsidRPr="00885738" w:rsidRDefault="00FE0841" w:rsidP="00885738">
            <w:pPr>
              <w:pStyle w:val="Heading4"/>
              <w:numPr>
                <w:ilvl w:val="0"/>
                <w:numId w:val="0"/>
              </w:numPr>
              <w:rPr>
                <w:rFonts w:ascii="Cambria" w:hAnsi="Cambria"/>
                <w:szCs w:val="24"/>
              </w:rPr>
            </w:pPr>
            <w:r w:rsidRPr="00885738">
              <w:rPr>
                <w:rFonts w:ascii="Cambria" w:hAnsi="Cambria"/>
                <w:szCs w:val="24"/>
              </w:rPr>
              <w:t>date</w:t>
            </w:r>
            <w:r w:rsidR="00885738">
              <w:rPr>
                <w:rFonts w:ascii="Cambria" w:hAnsi="Cambria"/>
                <w:szCs w:val="24"/>
              </w:rPr>
              <w:t xml:space="preserve"> </w:t>
            </w:r>
            <w:r w:rsidR="00E507A9" w:rsidRPr="00796569">
              <w:rPr>
                <w:rFonts w:ascii="Cambria" w:hAnsi="Cambria"/>
                <w:b w:val="0"/>
                <w:szCs w:val="24"/>
              </w:rPr>
              <w:fldChar w:fldCharType="begin">
                <w:ffData>
                  <w:name w:val="Text3"/>
                  <w:enabled/>
                  <w:calcOnExit w:val="0"/>
                  <w:textInput/>
                </w:ffData>
              </w:fldChar>
            </w:r>
            <w:r w:rsidRPr="00796569">
              <w:rPr>
                <w:rFonts w:ascii="Cambria" w:hAnsi="Cambria"/>
                <w:b w:val="0"/>
                <w:szCs w:val="24"/>
              </w:rPr>
              <w:instrText xml:space="preserve"> FORMTEXT </w:instrText>
            </w:r>
            <w:r w:rsidR="00E507A9" w:rsidRPr="00796569">
              <w:rPr>
                <w:rFonts w:ascii="Cambria" w:hAnsi="Cambria"/>
                <w:b w:val="0"/>
                <w:szCs w:val="24"/>
              </w:rPr>
            </w:r>
            <w:r w:rsidR="00E507A9" w:rsidRPr="00796569">
              <w:rPr>
                <w:rFonts w:ascii="Cambria" w:hAnsi="Cambria"/>
                <w:b w:val="0"/>
                <w:szCs w:val="24"/>
              </w:rPr>
              <w:fldChar w:fldCharType="separate"/>
            </w:r>
            <w:r w:rsidR="00F14161" w:rsidRPr="00796569">
              <w:rPr>
                <w:b w:val="0"/>
                <w:noProof/>
                <w:szCs w:val="24"/>
              </w:rPr>
              <w:t> </w:t>
            </w:r>
            <w:r w:rsidR="00F14161" w:rsidRPr="00796569">
              <w:rPr>
                <w:b w:val="0"/>
                <w:noProof/>
                <w:szCs w:val="24"/>
              </w:rPr>
              <w:t> </w:t>
            </w:r>
            <w:r w:rsidR="00F14161" w:rsidRPr="00796569">
              <w:rPr>
                <w:b w:val="0"/>
                <w:noProof/>
                <w:szCs w:val="24"/>
              </w:rPr>
              <w:t> </w:t>
            </w:r>
            <w:r w:rsidR="00F14161" w:rsidRPr="00796569">
              <w:rPr>
                <w:b w:val="0"/>
                <w:noProof/>
                <w:szCs w:val="24"/>
              </w:rPr>
              <w:t> </w:t>
            </w:r>
            <w:r w:rsidR="00F14161" w:rsidRPr="00796569">
              <w:rPr>
                <w:b w:val="0"/>
                <w:noProof/>
                <w:szCs w:val="24"/>
              </w:rPr>
              <w:t> </w:t>
            </w:r>
            <w:r w:rsidR="00E507A9" w:rsidRPr="00796569">
              <w:rPr>
                <w:rFonts w:ascii="Cambria" w:hAnsi="Cambria"/>
                <w:b w:val="0"/>
                <w:szCs w:val="24"/>
              </w:rPr>
              <w:fldChar w:fldCharType="end"/>
            </w:r>
          </w:p>
        </w:tc>
      </w:tr>
    </w:tbl>
    <w:p w:rsidR="00FE0841" w:rsidRPr="00796569" w:rsidRDefault="00FE0841">
      <w:pPr>
        <w:jc w:val="center"/>
        <w:rPr>
          <w:rFonts w:ascii="Cambria" w:hAnsi="Cambria"/>
          <w:b/>
          <w:smallCap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0998"/>
      </w:tblGrid>
      <w:tr w:rsidR="00FE0841" w:rsidRPr="00796569" w:rsidTr="005B0BD2">
        <w:trPr>
          <w:cantSplit/>
          <w:trHeight w:val="430"/>
        </w:trPr>
        <w:tc>
          <w:tcPr>
            <w:tcW w:w="10998" w:type="dxa"/>
            <w:vAlign w:val="center"/>
          </w:tcPr>
          <w:p w:rsidR="00FE0841" w:rsidRPr="00796569" w:rsidRDefault="00FE0841">
            <w:pPr>
              <w:pStyle w:val="Heading7"/>
              <w:rPr>
                <w:rFonts w:ascii="Cambria" w:hAnsi="Cambria"/>
              </w:rPr>
            </w:pPr>
            <w:r w:rsidRPr="00796569">
              <w:rPr>
                <w:rFonts w:ascii="Cambria" w:hAnsi="Cambria"/>
              </w:rPr>
              <w:t>I.  IDENTIFYING INFORMATION</w:t>
            </w:r>
          </w:p>
        </w:tc>
      </w:tr>
      <w:tr w:rsidR="00FE0841" w:rsidRPr="00796569" w:rsidTr="005B0BD2">
        <w:trPr>
          <w:cantSplit/>
          <w:trHeight w:val="430"/>
        </w:trPr>
        <w:tc>
          <w:tcPr>
            <w:tcW w:w="10998" w:type="dxa"/>
          </w:tcPr>
          <w:p w:rsidR="00FE0841" w:rsidRPr="00885738" w:rsidRDefault="00C445CB" w:rsidP="00A0592F">
            <w:pPr>
              <w:pStyle w:val="Heading4"/>
              <w:rPr>
                <w:rFonts w:ascii="Cambria" w:hAnsi="Cambria"/>
              </w:rPr>
            </w:pPr>
            <w:r w:rsidRPr="00885738">
              <w:rPr>
                <w:rFonts w:ascii="Cambria" w:hAnsi="Cambria"/>
              </w:rPr>
              <w:t>Position Number</w:t>
            </w:r>
            <w:r w:rsidR="00DE73C0">
              <w:rPr>
                <w:rFonts w:ascii="Cambria" w:hAnsi="Cambria"/>
              </w:rPr>
              <w:t>:</w:t>
            </w:r>
            <w:r w:rsidRPr="00885738">
              <w:rPr>
                <w:rFonts w:ascii="Cambria" w:hAnsi="Cambria"/>
              </w:rPr>
              <w:t xml:space="preserve"> </w:t>
            </w:r>
            <w:r w:rsidR="00A0592F">
              <w:rPr>
                <w:rFonts w:ascii="Cambria" w:hAnsi="Cambria"/>
                <w:smallCaps w:val="0"/>
              </w:rPr>
              <w:t xml:space="preserve"> J00001</w:t>
            </w:r>
          </w:p>
        </w:tc>
      </w:tr>
      <w:tr w:rsidR="00FE0841" w:rsidRPr="00796569" w:rsidTr="005B0BD2">
        <w:trPr>
          <w:cantSplit/>
          <w:trHeight w:val="430"/>
        </w:trPr>
        <w:tc>
          <w:tcPr>
            <w:tcW w:w="10998" w:type="dxa"/>
          </w:tcPr>
          <w:p w:rsidR="00FE0841" w:rsidRPr="00796569" w:rsidRDefault="00C445CB" w:rsidP="00A0592F">
            <w:pPr>
              <w:pStyle w:val="Heading4"/>
              <w:rPr>
                <w:rFonts w:ascii="Cambria" w:hAnsi="Cambria"/>
              </w:rPr>
            </w:pPr>
            <w:r w:rsidRPr="00796569">
              <w:rPr>
                <w:rFonts w:ascii="Cambria" w:hAnsi="Cambria"/>
              </w:rPr>
              <w:t>Organizational Unit (School, Department, Unit)</w:t>
            </w:r>
            <w:r w:rsidR="00DE73C0">
              <w:rPr>
                <w:rFonts w:ascii="Cambria" w:hAnsi="Cambria"/>
              </w:rPr>
              <w:t>:</w:t>
            </w:r>
            <w:r w:rsidR="00882EE6">
              <w:rPr>
                <w:rFonts w:ascii="Cambria" w:hAnsi="Cambria"/>
              </w:rPr>
              <w:t xml:space="preserve"> School</w:t>
            </w:r>
            <w:bookmarkStart w:id="5" w:name="_GoBack"/>
            <w:r w:rsidR="00882EE6">
              <w:rPr>
                <w:rFonts w:ascii="Cambria" w:hAnsi="Cambria"/>
              </w:rPr>
              <w:t xml:space="preserve"> </w:t>
            </w:r>
            <w:bookmarkEnd w:id="5"/>
            <w:r w:rsidR="00882EE6">
              <w:rPr>
                <w:rFonts w:ascii="Cambria" w:hAnsi="Cambria"/>
              </w:rPr>
              <w:t>of Engineering</w:t>
            </w:r>
            <w:r w:rsidR="00DE73C0">
              <w:rPr>
                <w:rFonts w:ascii="Cambria" w:hAnsi="Cambria"/>
              </w:rPr>
              <w:t>, Department of Computer Science</w:t>
            </w:r>
            <w:r w:rsidR="00885738">
              <w:rPr>
                <w:rFonts w:ascii="Cambria" w:hAnsi="Cambria"/>
              </w:rPr>
              <w:t xml:space="preserve"> </w:t>
            </w:r>
          </w:p>
        </w:tc>
      </w:tr>
      <w:tr w:rsidR="00FE0841" w:rsidRPr="00796569" w:rsidTr="005B0BD2">
        <w:trPr>
          <w:cantSplit/>
          <w:trHeight w:val="430"/>
        </w:trPr>
        <w:tc>
          <w:tcPr>
            <w:tcW w:w="10998" w:type="dxa"/>
            <w:tcBorders>
              <w:bottom w:val="single" w:sz="4" w:space="0" w:color="auto"/>
            </w:tcBorders>
          </w:tcPr>
          <w:p w:rsidR="00FE0841" w:rsidRPr="00885738" w:rsidRDefault="00FE0841" w:rsidP="00A0592F">
            <w:pPr>
              <w:pStyle w:val="Heading4"/>
              <w:rPr>
                <w:rFonts w:ascii="Cambria" w:hAnsi="Cambria"/>
                <w:szCs w:val="24"/>
              </w:rPr>
            </w:pPr>
            <w:r w:rsidRPr="00796569">
              <w:rPr>
                <w:rFonts w:ascii="Cambria" w:hAnsi="Cambria"/>
                <w:szCs w:val="24"/>
              </w:rPr>
              <w:t>title and position number of supervisor</w:t>
            </w:r>
            <w:r w:rsidR="00DE73C0">
              <w:rPr>
                <w:rFonts w:ascii="Cambria" w:hAnsi="Cambria"/>
                <w:szCs w:val="24"/>
              </w:rPr>
              <w:t>:</w:t>
            </w:r>
            <w:r w:rsidR="00885738">
              <w:rPr>
                <w:rFonts w:ascii="Cambria" w:hAnsi="Cambria"/>
                <w:szCs w:val="24"/>
              </w:rPr>
              <w:t xml:space="preserve"> </w:t>
            </w:r>
            <w:r w:rsidR="00A0592F">
              <w:rPr>
                <w:rFonts w:ascii="Cambria" w:hAnsi="Cambria"/>
                <w:szCs w:val="24"/>
              </w:rPr>
              <w:t>Asst Professor F00009</w:t>
            </w:r>
          </w:p>
        </w:tc>
      </w:tr>
    </w:tbl>
    <w:p w:rsidR="00FE0841" w:rsidRPr="00796569" w:rsidRDefault="00FE0841">
      <w:pPr>
        <w:jc w:val="center"/>
        <w:rPr>
          <w:rFonts w:ascii="Cambria" w:hAnsi="Cambria"/>
          <w:b/>
          <w:smallCaps/>
          <w:sz w:val="24"/>
        </w:rPr>
      </w:pPr>
    </w:p>
    <w:tbl>
      <w:tblPr>
        <w:tblW w:w="11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192"/>
      </w:tblGrid>
      <w:tr w:rsidR="00FE0841" w:rsidRPr="00796569" w:rsidTr="00C30268">
        <w:trPr>
          <w:cantSplit/>
          <w:trHeight w:val="458"/>
        </w:trPr>
        <w:tc>
          <w:tcPr>
            <w:tcW w:w="11192" w:type="dxa"/>
            <w:vAlign w:val="center"/>
          </w:tcPr>
          <w:p w:rsidR="00FE0841" w:rsidRPr="00796569" w:rsidRDefault="00FE0841">
            <w:pPr>
              <w:pStyle w:val="Heading7"/>
              <w:rPr>
                <w:rFonts w:ascii="Cambria" w:hAnsi="Cambria"/>
              </w:rPr>
            </w:pPr>
            <w:r w:rsidRPr="00796569">
              <w:rPr>
                <w:rFonts w:ascii="Cambria" w:hAnsi="Cambria"/>
              </w:rPr>
              <w:t>II. RESPONSIBILITIES</w:t>
            </w:r>
          </w:p>
        </w:tc>
      </w:tr>
      <w:tr w:rsidR="00FE0841" w:rsidRPr="00796569" w:rsidTr="00C30268">
        <w:trPr>
          <w:cantSplit/>
          <w:trHeight w:val="1835"/>
        </w:trPr>
        <w:tc>
          <w:tcPr>
            <w:tcW w:w="11192" w:type="dxa"/>
          </w:tcPr>
          <w:p w:rsidR="00FE0841" w:rsidRPr="00E05F26" w:rsidRDefault="00C30268" w:rsidP="005B0BD2">
            <w:pPr>
              <w:numPr>
                <w:ilvl w:val="0"/>
                <w:numId w:val="4"/>
              </w:numPr>
              <w:rPr>
                <w:rFonts w:ascii="Cambria" w:hAnsi="Cambria" w:cs="Arial"/>
                <w:b/>
                <w:smallCaps/>
                <w:sz w:val="24"/>
                <w:szCs w:val="24"/>
              </w:rPr>
            </w:pPr>
            <w:r>
              <w:rPr>
                <w:rFonts w:ascii="Cambria" w:hAnsi="Cambria" w:cs="Arial"/>
                <w:b/>
                <w:smallCaps/>
                <w:sz w:val="24"/>
                <w:szCs w:val="24"/>
              </w:rPr>
              <w:t>Description of the Job (</w:t>
            </w:r>
            <w:r>
              <w:rPr>
                <w:rFonts w:ascii="Cambria" w:hAnsi="Cambria" w:cs="Arial"/>
                <w:b/>
                <w:smallCaps/>
              </w:rPr>
              <w:t>Include Mission/goal of unit, Ch</w:t>
            </w:r>
            <w:r w:rsidRPr="00C30268">
              <w:rPr>
                <w:rFonts w:ascii="Cambria" w:hAnsi="Cambria" w:cs="Arial"/>
                <w:b/>
                <w:smallCaps/>
              </w:rPr>
              <w:t>ief purpose of  position and responsibilities)</w:t>
            </w:r>
          </w:p>
          <w:p w:rsidR="00E05F26" w:rsidRDefault="00E05F26" w:rsidP="00E05F26">
            <w:pPr>
              <w:rPr>
                <w:rFonts w:ascii="Cambria" w:hAnsi="Cambria" w:cs="Arial"/>
                <w:b/>
                <w:smallCaps/>
                <w:sz w:val="24"/>
                <w:szCs w:val="24"/>
              </w:rPr>
            </w:pPr>
          </w:p>
          <w:p w:rsidR="00E05F26" w:rsidRDefault="00E05F26" w:rsidP="00E05F26">
            <w:pPr>
              <w:rPr>
                <w:rFonts w:ascii="Cambria" w:hAnsi="Cambria" w:cs="Arial"/>
                <w:b/>
                <w:smallCaps/>
                <w:sz w:val="24"/>
                <w:szCs w:val="24"/>
              </w:rPr>
            </w:pPr>
          </w:p>
          <w:p w:rsidR="00E05F26" w:rsidRDefault="00367183" w:rsidP="00E05F26">
            <w:pPr>
              <w:rPr>
                <w:rFonts w:ascii="Cambria" w:hAnsi="Cambria" w:cs="Arial"/>
                <w:b/>
                <w:smallCaps/>
                <w:sz w:val="24"/>
                <w:szCs w:val="24"/>
              </w:rPr>
            </w:pPr>
            <w:r>
              <w:rPr>
                <w:rFonts w:ascii="Tahoma" w:hAnsi="Tahoma" w:cs="Tahoma"/>
                <w:color w:val="000000"/>
                <w:sz w:val="18"/>
                <w:szCs w:val="18"/>
                <w:shd w:val="clear" w:color="auto" w:fill="EFEFEF"/>
              </w:rPr>
              <w:t>The Department of Computer Science</w:t>
            </w:r>
            <w:r w:rsidR="00882EE6">
              <w:rPr>
                <w:rFonts w:ascii="Tahoma" w:hAnsi="Tahoma" w:cs="Tahoma"/>
                <w:color w:val="000000"/>
                <w:sz w:val="18"/>
                <w:szCs w:val="18"/>
                <w:shd w:val="clear" w:color="auto" w:fill="EFEFEF"/>
              </w:rPr>
              <w:t xml:space="preserve"> in the School of Engineering</w:t>
            </w:r>
            <w:r>
              <w:rPr>
                <w:rFonts w:ascii="Tahoma" w:hAnsi="Tahoma" w:cs="Tahoma"/>
                <w:color w:val="000000"/>
                <w:sz w:val="18"/>
                <w:szCs w:val="18"/>
                <w:shd w:val="clear" w:color="auto" w:fill="EFEFEF"/>
              </w:rPr>
              <w:t xml:space="preserve"> at </w:t>
            </w:r>
            <w:r w:rsidR="00EF4598">
              <w:rPr>
                <w:rFonts w:ascii="Tahoma" w:hAnsi="Tahoma" w:cs="Tahoma"/>
                <w:color w:val="000000"/>
                <w:sz w:val="18"/>
                <w:szCs w:val="18"/>
                <w:shd w:val="clear" w:color="auto" w:fill="EFEFEF"/>
              </w:rPr>
              <w:t xml:space="preserve">Virginia Commonwealth University </w:t>
            </w:r>
            <w:r>
              <w:rPr>
                <w:rFonts w:ascii="Tahoma" w:hAnsi="Tahoma" w:cs="Tahoma"/>
                <w:color w:val="000000"/>
                <w:sz w:val="18"/>
                <w:szCs w:val="18"/>
                <w:shd w:val="clear" w:color="auto" w:fill="EFEFEF"/>
              </w:rPr>
              <w:t>is recruiting a pool of a</w:t>
            </w:r>
            <w:r w:rsidR="00EF4598">
              <w:rPr>
                <w:rFonts w:ascii="Tahoma" w:hAnsi="Tahoma" w:cs="Tahoma"/>
                <w:color w:val="000000"/>
                <w:sz w:val="18"/>
                <w:szCs w:val="18"/>
                <w:shd w:val="clear" w:color="auto" w:fill="EFEFEF"/>
              </w:rPr>
              <w:t>pplicants for the Spring 2018 semester</w:t>
            </w:r>
            <w:r>
              <w:rPr>
                <w:rFonts w:ascii="Tahoma" w:hAnsi="Tahoma" w:cs="Tahoma"/>
                <w:color w:val="000000"/>
                <w:sz w:val="18"/>
                <w:szCs w:val="18"/>
                <w:shd w:val="clear" w:color="auto" w:fill="EFEFEF"/>
              </w:rPr>
              <w:t xml:space="preserve"> for possible adjunct teaching positions. Should funding for such adjunct teaching positions become available, the Department of Computer Science will contact persons in the pool whose credentials match our teaching needs. This pool will be accessed only when an opening arises. Your credentials will remain active for one year after the date you submit them. After one year, if you are still interested in adjunct teaching, you must reapply to this adjunct pool. Note that we are unable to hire applicants who are not already in the pool.</w:t>
            </w:r>
          </w:p>
          <w:p w:rsidR="00E05F26" w:rsidRDefault="00E05F26" w:rsidP="00E05F26">
            <w:pPr>
              <w:rPr>
                <w:rFonts w:ascii="Cambria" w:hAnsi="Cambria" w:cs="Arial"/>
                <w:b/>
                <w:smallCaps/>
                <w:sz w:val="24"/>
                <w:szCs w:val="24"/>
              </w:rPr>
            </w:pPr>
          </w:p>
          <w:p w:rsidR="00E05F26" w:rsidRDefault="00E05F26" w:rsidP="00E05F26">
            <w:pPr>
              <w:rPr>
                <w:rFonts w:ascii="Cambria" w:hAnsi="Cambria" w:cs="Arial"/>
                <w:b/>
                <w:smallCaps/>
                <w:sz w:val="24"/>
                <w:szCs w:val="24"/>
              </w:rPr>
            </w:pPr>
          </w:p>
          <w:p w:rsidR="00C30268" w:rsidRDefault="00C30268" w:rsidP="00C30268">
            <w:pPr>
              <w:rPr>
                <w:rFonts w:ascii="Cambria" w:hAnsi="Cambria" w:cs="Arial"/>
                <w:b/>
                <w:smallCaps/>
                <w:sz w:val="24"/>
                <w:szCs w:val="24"/>
              </w:rPr>
            </w:pPr>
          </w:p>
          <w:p w:rsidR="00C30268" w:rsidRDefault="00C30268" w:rsidP="00C30268">
            <w:pPr>
              <w:rPr>
                <w:rFonts w:ascii="Cambria" w:hAnsi="Cambria" w:cs="Arial"/>
                <w:b/>
                <w:smallCaps/>
                <w:sz w:val="24"/>
                <w:szCs w:val="24"/>
              </w:rPr>
            </w:pPr>
            <w:r>
              <w:rPr>
                <w:rFonts w:ascii="Cambria" w:hAnsi="Cambria" w:cs="Arial"/>
                <w:b/>
                <w:smallCaps/>
                <w:sz w:val="24"/>
                <w:szCs w:val="24"/>
              </w:rPr>
              <w:t>Responsibilities:</w:t>
            </w:r>
          </w:p>
          <w:p w:rsidR="00C30268" w:rsidRDefault="00C30268" w:rsidP="00C30268">
            <w:pPr>
              <w:numPr>
                <w:ilvl w:val="0"/>
                <w:numId w:val="8"/>
              </w:numPr>
              <w:rPr>
                <w:rFonts w:ascii="Cambria" w:hAnsi="Cambria" w:cs="Arial"/>
                <w:b/>
                <w:smallCaps/>
                <w:sz w:val="24"/>
                <w:szCs w:val="24"/>
              </w:rPr>
            </w:pPr>
            <w:r>
              <w:rPr>
                <w:rFonts w:ascii="Cambria" w:hAnsi="Cambria" w:cs="Arial"/>
                <w:b/>
                <w:smallCaps/>
                <w:sz w:val="24"/>
                <w:szCs w:val="24"/>
              </w:rPr>
              <w:t>Teaching</w:t>
            </w:r>
          </w:p>
          <w:p w:rsidR="00C30268" w:rsidRPr="00A0592F" w:rsidRDefault="007E1A37" w:rsidP="00A0592F">
            <w:pPr>
              <w:rPr>
                <w:rFonts w:ascii="Tahoma" w:hAnsi="Tahoma" w:cs="Tahoma"/>
                <w:sz w:val="18"/>
                <w:szCs w:val="18"/>
              </w:rPr>
            </w:pPr>
            <w:r w:rsidRPr="00A0592F">
              <w:rPr>
                <w:rFonts w:ascii="Tahoma" w:hAnsi="Tahoma" w:cs="Tahoma"/>
                <w:sz w:val="18"/>
                <w:szCs w:val="18"/>
              </w:rPr>
              <w:t>Teach courses in computer science as needed. These classes could be inclusive of all areas within the discipline</w:t>
            </w:r>
          </w:p>
          <w:p w:rsidR="00C30268" w:rsidRDefault="00C30268" w:rsidP="00C30268">
            <w:pPr>
              <w:ind w:left="720"/>
              <w:rPr>
                <w:rFonts w:ascii="Cambria" w:hAnsi="Cambria" w:cs="Arial"/>
                <w:b/>
                <w:smallCaps/>
                <w:sz w:val="24"/>
                <w:szCs w:val="24"/>
              </w:rPr>
            </w:pPr>
          </w:p>
          <w:p w:rsidR="00C30268" w:rsidRDefault="00C30268" w:rsidP="00C30268">
            <w:pPr>
              <w:numPr>
                <w:ilvl w:val="0"/>
                <w:numId w:val="8"/>
              </w:numPr>
              <w:rPr>
                <w:rFonts w:ascii="Cambria" w:hAnsi="Cambria" w:cs="Arial"/>
                <w:b/>
                <w:smallCaps/>
                <w:sz w:val="24"/>
                <w:szCs w:val="24"/>
              </w:rPr>
            </w:pPr>
            <w:r>
              <w:rPr>
                <w:rFonts w:ascii="Cambria" w:hAnsi="Cambria" w:cs="Arial"/>
                <w:b/>
                <w:smallCaps/>
                <w:sz w:val="24"/>
                <w:szCs w:val="24"/>
              </w:rPr>
              <w:t>Research</w:t>
            </w:r>
          </w:p>
          <w:p w:rsidR="00C30268" w:rsidRDefault="00C30268" w:rsidP="00C30268">
            <w:pPr>
              <w:pStyle w:val="ListParagraph"/>
              <w:rPr>
                <w:rFonts w:ascii="Cambria" w:hAnsi="Cambria" w:cs="Arial"/>
                <w:b/>
                <w:smallCaps/>
                <w:sz w:val="24"/>
                <w:szCs w:val="24"/>
              </w:rPr>
            </w:pPr>
          </w:p>
          <w:p w:rsidR="00C30268" w:rsidRDefault="007E1A37" w:rsidP="00C30268">
            <w:pPr>
              <w:ind w:left="720"/>
              <w:rPr>
                <w:rFonts w:ascii="Cambria" w:hAnsi="Cambria" w:cs="Arial"/>
                <w:b/>
                <w:smallCaps/>
                <w:sz w:val="24"/>
                <w:szCs w:val="24"/>
              </w:rPr>
            </w:pPr>
            <w:r>
              <w:rPr>
                <w:rFonts w:ascii="Cambria" w:hAnsi="Cambria" w:cs="Arial"/>
                <w:b/>
                <w:smallCaps/>
                <w:sz w:val="24"/>
                <w:szCs w:val="24"/>
              </w:rPr>
              <w:t>N/A</w:t>
            </w:r>
          </w:p>
          <w:p w:rsidR="00C30268" w:rsidRDefault="00C30268" w:rsidP="00C30268">
            <w:pPr>
              <w:ind w:left="720"/>
              <w:rPr>
                <w:rFonts w:ascii="Cambria" w:hAnsi="Cambria" w:cs="Arial"/>
                <w:b/>
                <w:smallCaps/>
                <w:sz w:val="24"/>
                <w:szCs w:val="24"/>
              </w:rPr>
            </w:pPr>
          </w:p>
          <w:p w:rsidR="00C30268" w:rsidRDefault="00C30268" w:rsidP="00C30268">
            <w:pPr>
              <w:numPr>
                <w:ilvl w:val="0"/>
                <w:numId w:val="8"/>
              </w:numPr>
              <w:rPr>
                <w:rFonts w:ascii="Cambria" w:hAnsi="Cambria" w:cs="Arial"/>
                <w:b/>
                <w:smallCaps/>
                <w:sz w:val="24"/>
                <w:szCs w:val="24"/>
              </w:rPr>
            </w:pPr>
            <w:r>
              <w:rPr>
                <w:rFonts w:ascii="Cambria" w:hAnsi="Cambria" w:cs="Arial"/>
                <w:b/>
                <w:smallCaps/>
                <w:sz w:val="24"/>
                <w:szCs w:val="24"/>
              </w:rPr>
              <w:t xml:space="preserve">service </w:t>
            </w:r>
          </w:p>
          <w:p w:rsidR="00C30268" w:rsidRDefault="00C30268" w:rsidP="00C30268">
            <w:pPr>
              <w:ind w:left="720"/>
              <w:rPr>
                <w:rFonts w:ascii="Cambria" w:hAnsi="Cambria" w:cs="Arial"/>
                <w:b/>
                <w:smallCaps/>
                <w:sz w:val="24"/>
                <w:szCs w:val="24"/>
              </w:rPr>
            </w:pPr>
          </w:p>
          <w:p w:rsidR="00C30268" w:rsidRDefault="007E1A37" w:rsidP="00C30268">
            <w:pPr>
              <w:ind w:left="720"/>
              <w:rPr>
                <w:rFonts w:ascii="Cambria" w:hAnsi="Cambria" w:cs="Arial"/>
                <w:b/>
                <w:smallCaps/>
                <w:sz w:val="24"/>
                <w:szCs w:val="24"/>
              </w:rPr>
            </w:pPr>
            <w:r>
              <w:rPr>
                <w:rFonts w:ascii="Cambria" w:hAnsi="Cambria" w:cs="Arial"/>
                <w:b/>
                <w:smallCaps/>
                <w:sz w:val="24"/>
                <w:szCs w:val="24"/>
              </w:rPr>
              <w:t>N/A</w:t>
            </w:r>
          </w:p>
          <w:p w:rsidR="00C30268" w:rsidRDefault="00C30268" w:rsidP="00C30268">
            <w:pPr>
              <w:numPr>
                <w:ilvl w:val="0"/>
                <w:numId w:val="8"/>
              </w:numPr>
              <w:rPr>
                <w:rFonts w:ascii="Cambria" w:hAnsi="Cambria" w:cs="Arial"/>
                <w:b/>
                <w:smallCaps/>
                <w:sz w:val="24"/>
                <w:szCs w:val="24"/>
              </w:rPr>
            </w:pPr>
            <w:r>
              <w:rPr>
                <w:rFonts w:ascii="Cambria" w:hAnsi="Cambria" w:cs="Arial"/>
                <w:b/>
                <w:smallCaps/>
                <w:sz w:val="24"/>
                <w:szCs w:val="24"/>
              </w:rPr>
              <w:t>Clinical</w:t>
            </w:r>
          </w:p>
          <w:p w:rsidR="00C30268" w:rsidRDefault="00C30268" w:rsidP="00C30268">
            <w:pPr>
              <w:pStyle w:val="ListParagraph"/>
              <w:rPr>
                <w:rFonts w:ascii="Cambria" w:hAnsi="Cambria" w:cs="Arial"/>
                <w:b/>
                <w:smallCaps/>
                <w:sz w:val="24"/>
                <w:szCs w:val="24"/>
              </w:rPr>
            </w:pPr>
          </w:p>
          <w:p w:rsidR="00C30268" w:rsidRDefault="007E1A37" w:rsidP="00C30268">
            <w:pPr>
              <w:ind w:left="720"/>
              <w:rPr>
                <w:rFonts w:ascii="Cambria" w:hAnsi="Cambria" w:cs="Arial"/>
                <w:b/>
                <w:smallCaps/>
                <w:sz w:val="24"/>
                <w:szCs w:val="24"/>
              </w:rPr>
            </w:pPr>
            <w:r>
              <w:rPr>
                <w:rFonts w:ascii="Cambria" w:hAnsi="Cambria" w:cs="Arial"/>
                <w:b/>
                <w:smallCaps/>
                <w:sz w:val="24"/>
                <w:szCs w:val="24"/>
              </w:rPr>
              <w:t>n/A</w:t>
            </w:r>
          </w:p>
          <w:p w:rsidR="00C30268" w:rsidRPr="00885738" w:rsidRDefault="00C30268" w:rsidP="00C30268">
            <w:pPr>
              <w:numPr>
                <w:ilvl w:val="0"/>
                <w:numId w:val="8"/>
              </w:numPr>
              <w:rPr>
                <w:rFonts w:ascii="Cambria" w:hAnsi="Cambria" w:cs="Arial"/>
                <w:b/>
                <w:smallCaps/>
                <w:sz w:val="24"/>
                <w:szCs w:val="24"/>
              </w:rPr>
            </w:pPr>
            <w:r>
              <w:rPr>
                <w:rFonts w:ascii="Cambria" w:hAnsi="Cambria" w:cs="Arial"/>
                <w:b/>
                <w:smallCaps/>
                <w:sz w:val="24"/>
                <w:szCs w:val="24"/>
              </w:rPr>
              <w:t>other</w:t>
            </w:r>
          </w:p>
        </w:tc>
      </w:tr>
    </w:tbl>
    <w:p w:rsidR="00FE0841" w:rsidRPr="00796569" w:rsidRDefault="00FE0841">
      <w:pPr>
        <w:rPr>
          <w:rFonts w:ascii="Cambria" w:hAnsi="Cambria"/>
          <w:b/>
          <w:smallCaps/>
          <w:sz w:val="24"/>
        </w:rPr>
      </w:pPr>
    </w:p>
    <w:tbl>
      <w:tblPr>
        <w:tblpPr w:leftFromText="180" w:rightFromText="180" w:vertAnchor="page" w:horzAnchor="margin" w:tblpXSpec="center" w:tblpY="271"/>
        <w:tblW w:w="11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1836"/>
      </w:tblGrid>
      <w:tr w:rsidR="003F209E" w:rsidRPr="00796569" w:rsidTr="00107A18">
        <w:trPr>
          <w:cantSplit/>
          <w:trHeight w:val="3037"/>
        </w:trPr>
        <w:tc>
          <w:tcPr>
            <w:tcW w:w="11836" w:type="dxa"/>
            <w:vAlign w:val="center"/>
          </w:tcPr>
          <w:p w:rsidR="003F209E" w:rsidRPr="00796569" w:rsidRDefault="003F209E" w:rsidP="00107A18">
            <w:pPr>
              <w:ind w:left="720" w:hanging="720"/>
              <w:rPr>
                <w:rFonts w:ascii="Cambria" w:hAnsi="Cambria"/>
                <w:b/>
                <w:sz w:val="24"/>
                <w:szCs w:val="24"/>
              </w:rPr>
            </w:pPr>
            <w:r>
              <w:rPr>
                <w:rFonts w:ascii="Cambria" w:hAnsi="Cambria" w:cs="Arial"/>
                <w:b/>
                <w:smallCaps/>
                <w:sz w:val="24"/>
              </w:rPr>
              <w:lastRenderedPageBreak/>
              <w:t xml:space="preserve">III. </w:t>
            </w:r>
            <w:r w:rsidRPr="00796569">
              <w:rPr>
                <w:rFonts w:ascii="Cambria" w:hAnsi="Cambria" w:cs="Arial"/>
                <w:b/>
                <w:smallCaps/>
                <w:sz w:val="24"/>
              </w:rPr>
              <w:t>QUALIFICATIONS</w:t>
            </w:r>
            <w:r>
              <w:rPr>
                <w:rFonts w:ascii="Cambria" w:hAnsi="Cambria" w:cs="Arial"/>
                <w:b/>
                <w:smallCaps/>
                <w:sz w:val="24"/>
              </w:rPr>
              <w:t xml:space="preserve"> </w:t>
            </w:r>
            <w:r>
              <w:rPr>
                <w:rFonts w:ascii="Cambria" w:hAnsi="Cambria"/>
                <w:b/>
                <w:sz w:val="24"/>
                <w:szCs w:val="24"/>
              </w:rPr>
              <w:t>(Include e</w:t>
            </w:r>
            <w:r w:rsidRPr="00796569">
              <w:rPr>
                <w:rFonts w:ascii="Cambria" w:hAnsi="Cambria"/>
                <w:b/>
                <w:sz w:val="24"/>
                <w:szCs w:val="24"/>
              </w:rPr>
              <w:t>ducation, teaching experience, research experience, discipline specific experience, training, required</w:t>
            </w:r>
            <w:r>
              <w:rPr>
                <w:rFonts w:ascii="Cambria" w:hAnsi="Cambria"/>
                <w:b/>
                <w:sz w:val="24"/>
                <w:szCs w:val="24"/>
              </w:rPr>
              <w:t xml:space="preserve"> licenses, certifications, etc.</w:t>
            </w:r>
            <w:r w:rsidRPr="00796569">
              <w:rPr>
                <w:rFonts w:ascii="Cambria" w:hAnsi="Cambria"/>
                <w:b/>
                <w:sz w:val="24"/>
                <w:szCs w:val="24"/>
              </w:rPr>
              <w:t>):</w:t>
            </w:r>
          </w:p>
          <w:p w:rsidR="003F209E" w:rsidRPr="00796569" w:rsidRDefault="003F209E" w:rsidP="00107A18">
            <w:pPr>
              <w:ind w:left="720" w:hanging="720"/>
              <w:rPr>
                <w:rFonts w:ascii="Cambria" w:hAnsi="Cambria"/>
                <w:sz w:val="24"/>
                <w:szCs w:val="24"/>
              </w:rPr>
            </w:pPr>
          </w:p>
          <w:p w:rsidR="00EF4598" w:rsidRDefault="003F209E" w:rsidP="00107A18">
            <w:pPr>
              <w:pStyle w:val="Heading5"/>
              <w:rPr>
                <w:rFonts w:ascii="Cambria" w:hAnsi="Cambria"/>
                <w:szCs w:val="24"/>
              </w:rPr>
            </w:pPr>
            <w:r w:rsidRPr="00796569">
              <w:rPr>
                <w:rFonts w:ascii="Cambria" w:hAnsi="Cambria"/>
                <w:szCs w:val="24"/>
              </w:rPr>
              <w:t>Required</w:t>
            </w:r>
          </w:p>
          <w:p w:rsidR="003F209E" w:rsidRPr="00796569" w:rsidRDefault="003F209E" w:rsidP="00EF4598">
            <w:pPr>
              <w:pStyle w:val="Heading5"/>
              <w:numPr>
                <w:ilvl w:val="0"/>
                <w:numId w:val="0"/>
              </w:numPr>
              <w:rPr>
                <w:rFonts w:ascii="Cambria" w:hAnsi="Cambria"/>
                <w:szCs w:val="24"/>
              </w:rPr>
            </w:pPr>
            <w:r>
              <w:rPr>
                <w:rFonts w:ascii="Cambria" w:hAnsi="Cambria"/>
                <w:szCs w:val="24"/>
              </w:rPr>
              <w:t xml:space="preserve"> </w:t>
            </w:r>
            <w:r w:rsidR="00367183">
              <w:rPr>
                <w:rFonts w:ascii="Tahoma" w:hAnsi="Tahoma" w:cs="Tahoma"/>
                <w:color w:val="000000"/>
                <w:sz w:val="18"/>
                <w:szCs w:val="18"/>
                <w:shd w:val="clear" w:color="auto" w:fill="EFEFEF"/>
              </w:rPr>
              <w:t>M.S. or </w:t>
            </w:r>
            <w:r w:rsidR="00367183">
              <w:rPr>
                <w:rStyle w:val="caps"/>
                <w:rFonts w:ascii="Tahoma" w:hAnsi="Tahoma" w:cs="Tahoma"/>
                <w:color w:val="000000"/>
                <w:sz w:val="18"/>
                <w:szCs w:val="18"/>
                <w:shd w:val="clear" w:color="auto" w:fill="EFEFEF"/>
              </w:rPr>
              <w:t>ABD</w:t>
            </w:r>
            <w:r w:rsidR="00367183">
              <w:rPr>
                <w:rFonts w:ascii="Tahoma" w:hAnsi="Tahoma" w:cs="Tahoma"/>
                <w:color w:val="000000"/>
                <w:sz w:val="18"/>
                <w:szCs w:val="18"/>
                <w:shd w:val="clear" w:color="auto" w:fill="EFEFEF"/>
              </w:rPr>
              <w:t> in Computer Science or a closely-related discipline. Strong oral presentation and communication skills.</w:t>
            </w:r>
          </w:p>
          <w:p w:rsidR="003F209E" w:rsidRPr="00796569" w:rsidRDefault="003F209E" w:rsidP="00107A18">
            <w:pPr>
              <w:rPr>
                <w:rFonts w:ascii="Cambria" w:hAnsi="Cambria" w:cs="Arial"/>
                <w:b/>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4BDC" w:rsidRDefault="003F209E" w:rsidP="00107A18">
            <w:pPr>
              <w:rPr>
                <w:rFonts w:ascii="Cambria" w:hAnsi="Cambria"/>
                <w:sz w:val="24"/>
                <w:szCs w:val="24"/>
              </w:rPr>
            </w:pPr>
          </w:p>
          <w:p w:rsidR="00EF4598" w:rsidRDefault="003F209E" w:rsidP="00107A18">
            <w:pPr>
              <w:pStyle w:val="Heading5"/>
              <w:rPr>
                <w:rFonts w:ascii="Cambria" w:hAnsi="Cambria"/>
              </w:rPr>
            </w:pPr>
            <w:r w:rsidRPr="00796569">
              <w:rPr>
                <w:rFonts w:ascii="Cambria" w:hAnsi="Cambria"/>
              </w:rPr>
              <w:t>Preferred</w:t>
            </w:r>
          </w:p>
          <w:p w:rsidR="003F209E" w:rsidRPr="00796569" w:rsidRDefault="003F209E" w:rsidP="00EF4598">
            <w:pPr>
              <w:pStyle w:val="Heading5"/>
              <w:numPr>
                <w:ilvl w:val="0"/>
                <w:numId w:val="0"/>
              </w:numPr>
              <w:rPr>
                <w:rFonts w:ascii="Cambria" w:hAnsi="Cambria"/>
              </w:rPr>
            </w:pPr>
            <w:r>
              <w:rPr>
                <w:rFonts w:ascii="Cambria" w:hAnsi="Cambria"/>
              </w:rPr>
              <w:t xml:space="preserve"> </w:t>
            </w:r>
            <w:r w:rsidR="00367183">
              <w:rPr>
                <w:rFonts w:ascii="Tahoma" w:hAnsi="Tahoma" w:cs="Tahoma"/>
                <w:color w:val="000000"/>
                <w:sz w:val="18"/>
                <w:szCs w:val="18"/>
                <w:shd w:val="clear" w:color="auto" w:fill="EFEFEF"/>
              </w:rPr>
              <w:t>Ph.D. in Computer Science or a closely related discipline at the time the appointment begins. Prior teaching experience is particularly welcome.</w:t>
            </w:r>
          </w:p>
          <w:p w:rsidR="003F209E" w:rsidRPr="00796569" w:rsidRDefault="003F209E" w:rsidP="00107A18">
            <w:pPr>
              <w:pStyle w:val="Heading5"/>
              <w:numPr>
                <w:ilvl w:val="0"/>
                <w:numId w:val="0"/>
              </w:numPr>
              <w:rPr>
                <w:rFonts w:ascii="Cambria" w:hAnsi="Cambria"/>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cs="Arial"/>
                <w:sz w:val="24"/>
                <w:szCs w:val="24"/>
              </w:rPr>
            </w:pPr>
          </w:p>
          <w:p w:rsidR="003F209E" w:rsidRPr="00796569" w:rsidRDefault="003F209E" w:rsidP="00107A18">
            <w:pPr>
              <w:rPr>
                <w:rFonts w:ascii="Cambria" w:hAnsi="Cambria"/>
                <w:sz w:val="24"/>
                <w:szCs w:val="24"/>
              </w:rPr>
            </w:pPr>
          </w:p>
          <w:p w:rsidR="003F209E" w:rsidRPr="00796569" w:rsidRDefault="003F209E" w:rsidP="00107A18">
            <w:pPr>
              <w:rPr>
                <w:rFonts w:ascii="Cambria" w:hAnsi="Cambria" w:cs="Arial"/>
                <w:b/>
                <w:smallCaps/>
                <w:sz w:val="24"/>
              </w:rPr>
            </w:pPr>
          </w:p>
        </w:tc>
      </w:tr>
    </w:tbl>
    <w:p w:rsidR="00FE0841" w:rsidRPr="00796569" w:rsidRDefault="00FE0841" w:rsidP="00020473">
      <w:pPr>
        <w:rPr>
          <w:rFonts w:ascii="Cambria" w:hAnsi="Cambria"/>
          <w:b/>
          <w:smallCaps/>
          <w:sz w:val="24"/>
        </w:rPr>
      </w:pPr>
    </w:p>
    <w:sectPr w:rsidR="00FE0841" w:rsidRPr="00796569" w:rsidSect="00E507A9">
      <w:headerReference w:type="even" r:id="rId9"/>
      <w:headerReference w:type="default" r:id="rId10"/>
      <w:footerReference w:type="default" r:id="rId11"/>
      <w:footerReference w:type="first" r:id="rId12"/>
      <w:pgSz w:w="12240" w:h="15840"/>
      <w:pgMar w:top="720" w:right="720" w:bottom="100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90B" w:rsidRDefault="0080690B">
      <w:r>
        <w:separator/>
      </w:r>
    </w:p>
  </w:endnote>
  <w:endnote w:type="continuationSeparator" w:id="0">
    <w:p w:rsidR="0080690B" w:rsidRDefault="0080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624" w:rsidRDefault="00E507A9">
    <w:pPr>
      <w:pStyle w:val="Footer"/>
      <w:jc w:val="right"/>
    </w:pPr>
    <w:r>
      <w:fldChar w:fldCharType="begin"/>
    </w:r>
    <w:r w:rsidR="00EA4624">
      <w:instrText xml:space="preserve"> PAGE   \* MERGEFORMAT </w:instrText>
    </w:r>
    <w:r>
      <w:fldChar w:fldCharType="separate"/>
    </w:r>
    <w:r w:rsidR="00882EE6">
      <w:rPr>
        <w:noProof/>
      </w:rPr>
      <w:t>2</w:t>
    </w:r>
    <w:r>
      <w:fldChar w:fldCharType="end"/>
    </w:r>
  </w:p>
  <w:p w:rsidR="00F14161" w:rsidRDefault="00F14161">
    <w:pPr>
      <w:pStyle w:val="Footer"/>
      <w:tabs>
        <w:tab w:val="clear" w:pos="864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09E" w:rsidRDefault="003F209E" w:rsidP="003F209E">
    <w:pPr>
      <w:pStyle w:val="Default"/>
      <w:jc w:val="center"/>
      <w:rPr>
        <w:sz w:val="20"/>
        <w:szCs w:val="20"/>
      </w:rPr>
    </w:pPr>
    <w:r w:rsidRPr="00CB2EEB">
      <w:rPr>
        <w:sz w:val="20"/>
        <w:szCs w:val="20"/>
      </w:rPr>
      <w:t xml:space="preserve">Office of Faculty Recruitment and Retention/Office of the Provost and Vice President for Academic Affairs • </w:t>
    </w:r>
    <w:r>
      <w:rPr>
        <w:sz w:val="20"/>
        <w:szCs w:val="20"/>
      </w:rPr>
      <w:t xml:space="preserve">901 W. Franklin St., Suite 107 </w:t>
    </w:r>
    <w:r w:rsidRPr="00CB2EEB">
      <w:rPr>
        <w:sz w:val="20"/>
        <w:szCs w:val="20"/>
      </w:rPr>
      <w:t>Richmond, VA 23284-2527 • (804) 828-3824 • Fax (804) 827-0779</w:t>
    </w:r>
  </w:p>
  <w:p w:rsidR="003F209E" w:rsidRPr="00CB2EEB" w:rsidRDefault="003F209E" w:rsidP="003F209E">
    <w:pPr>
      <w:pStyle w:val="Default"/>
      <w:jc w:val="center"/>
      <w:rPr>
        <w:sz w:val="20"/>
        <w:szCs w:val="20"/>
      </w:rPr>
    </w:pPr>
  </w:p>
  <w:p w:rsidR="00F14161" w:rsidRDefault="00F14161">
    <w:pPr>
      <w:pStyle w:val="Footer"/>
      <w:tabs>
        <w:tab w:val="clear" w:pos="8640"/>
        <w:tab w:val="right" w:pos="10800"/>
      </w:tabs>
      <w:rPr>
        <w:rFonts w:ascii="Arial" w:hAnsi="Arial" w:cs="Arial"/>
        <w:sz w:val="16"/>
      </w:rPr>
    </w:pPr>
    <w:r>
      <w:rPr>
        <w:rFonts w:ascii="Arial" w:hAnsi="Arial" w:cs="Arial"/>
        <w:sz w:val="16"/>
      </w:rPr>
      <w:tab/>
    </w:r>
    <w:r>
      <w:rPr>
        <w:rFonts w:ascii="Arial" w:hAnsi="Arial" w:cs="Arial"/>
        <w:sz w:val="16"/>
      </w:rPr>
      <w:tab/>
    </w:r>
    <w:r w:rsidR="003F209E">
      <w:rPr>
        <w:rFonts w:ascii="Arial" w:hAnsi="Arial" w:cs="Arial"/>
        <w:sz w:val="16"/>
      </w:rPr>
      <w:t>Revised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90B" w:rsidRDefault="0080690B">
      <w:r>
        <w:separator/>
      </w:r>
    </w:p>
  </w:footnote>
  <w:footnote w:type="continuationSeparator" w:id="0">
    <w:p w:rsidR="0080690B" w:rsidRDefault="0080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61" w:rsidRDefault="00E507A9">
    <w:pPr>
      <w:pStyle w:val="Header"/>
      <w:framePr w:wrap="around" w:vAnchor="text" w:hAnchor="margin" w:xAlign="right" w:y="1"/>
      <w:rPr>
        <w:rStyle w:val="PageNumber"/>
      </w:rPr>
    </w:pPr>
    <w:r>
      <w:rPr>
        <w:rStyle w:val="PageNumber"/>
      </w:rPr>
      <w:fldChar w:fldCharType="begin"/>
    </w:r>
    <w:r w:rsidR="00F14161">
      <w:rPr>
        <w:rStyle w:val="PageNumber"/>
      </w:rPr>
      <w:instrText xml:space="preserve">PAGE  </w:instrText>
    </w:r>
    <w:r>
      <w:rPr>
        <w:rStyle w:val="PageNumber"/>
      </w:rPr>
      <w:fldChar w:fldCharType="end"/>
    </w:r>
  </w:p>
  <w:p w:rsidR="00F14161" w:rsidRDefault="00F141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161" w:rsidRDefault="00F14161">
    <w:pPr>
      <w:pStyle w:val="Header"/>
      <w:framePr w:wrap="around" w:vAnchor="text" w:hAnchor="margin" w:xAlign="right" w:y="1"/>
      <w:rPr>
        <w:rStyle w:val="PageNumber"/>
      </w:rPr>
    </w:pPr>
  </w:p>
  <w:p w:rsidR="00F14161" w:rsidRDefault="00F1416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B5452"/>
    <w:multiLevelType w:val="hybridMultilevel"/>
    <w:tmpl w:val="FE40977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421993"/>
    <w:multiLevelType w:val="hybridMultilevel"/>
    <w:tmpl w:val="6E4AA9B0"/>
    <w:lvl w:ilvl="0" w:tplc="328A25A0">
      <w:start w:val="1"/>
      <w:numFmt w:val="upperLetter"/>
      <w:pStyle w:val="Heading5"/>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44A3E90"/>
    <w:multiLevelType w:val="hybridMultilevel"/>
    <w:tmpl w:val="6504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37529"/>
    <w:multiLevelType w:val="hybridMultilevel"/>
    <w:tmpl w:val="D2D0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413DE"/>
    <w:multiLevelType w:val="hybridMultilevel"/>
    <w:tmpl w:val="CA5A5848"/>
    <w:lvl w:ilvl="0" w:tplc="5AD04D10">
      <w:start w:val="1"/>
      <w:numFmt w:val="upperLetter"/>
      <w:pStyle w:val="Heading4"/>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16A3973"/>
    <w:multiLevelType w:val="hybridMultilevel"/>
    <w:tmpl w:val="D332CF64"/>
    <w:lvl w:ilvl="0" w:tplc="B18E0A70">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75A3303F"/>
    <w:multiLevelType w:val="hybridMultilevel"/>
    <w:tmpl w:val="4DA07D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7"/>
  </w:num>
  <w:num w:numId="3">
    <w:abstractNumId w:val="5"/>
  </w:num>
  <w:num w:numId="4">
    <w:abstractNumId w:val="6"/>
  </w:num>
  <w:num w:numId="5">
    <w:abstractNumId w:val="2"/>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49"/>
    <w:rsid w:val="00017806"/>
    <w:rsid w:val="00020473"/>
    <w:rsid w:val="00074642"/>
    <w:rsid w:val="000F5E49"/>
    <w:rsid w:val="00107A18"/>
    <w:rsid w:val="001A1AC0"/>
    <w:rsid w:val="0026547D"/>
    <w:rsid w:val="002664AE"/>
    <w:rsid w:val="002B79AF"/>
    <w:rsid w:val="0032375E"/>
    <w:rsid w:val="00367183"/>
    <w:rsid w:val="003F209E"/>
    <w:rsid w:val="004B6B49"/>
    <w:rsid w:val="00552DA4"/>
    <w:rsid w:val="0059466E"/>
    <w:rsid w:val="005B0BD2"/>
    <w:rsid w:val="005D6AC8"/>
    <w:rsid w:val="0070025E"/>
    <w:rsid w:val="007553B7"/>
    <w:rsid w:val="007866D7"/>
    <w:rsid w:val="00794BDC"/>
    <w:rsid w:val="00796569"/>
    <w:rsid w:val="007E1A37"/>
    <w:rsid w:val="00802577"/>
    <w:rsid w:val="0080690B"/>
    <w:rsid w:val="00807649"/>
    <w:rsid w:val="008107B3"/>
    <w:rsid w:val="00811576"/>
    <w:rsid w:val="00882EE6"/>
    <w:rsid w:val="00885738"/>
    <w:rsid w:val="00901C7D"/>
    <w:rsid w:val="00990BB7"/>
    <w:rsid w:val="009D16AE"/>
    <w:rsid w:val="009E492E"/>
    <w:rsid w:val="00A0592F"/>
    <w:rsid w:val="00A440E0"/>
    <w:rsid w:val="00A9226D"/>
    <w:rsid w:val="00C02D7D"/>
    <w:rsid w:val="00C30268"/>
    <w:rsid w:val="00C445CB"/>
    <w:rsid w:val="00C71401"/>
    <w:rsid w:val="00CD1753"/>
    <w:rsid w:val="00D074B2"/>
    <w:rsid w:val="00DA4F55"/>
    <w:rsid w:val="00DA536D"/>
    <w:rsid w:val="00DE73C0"/>
    <w:rsid w:val="00E05F26"/>
    <w:rsid w:val="00E507A9"/>
    <w:rsid w:val="00E757FE"/>
    <w:rsid w:val="00EA4624"/>
    <w:rsid w:val="00EF4598"/>
    <w:rsid w:val="00F14161"/>
    <w:rsid w:val="00F91ED5"/>
    <w:rsid w:val="00FC1402"/>
    <w:rsid w:val="00FE0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D60DB3-30C3-4F0F-9BD1-3A01708B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7A9"/>
  </w:style>
  <w:style w:type="paragraph" w:styleId="Heading1">
    <w:name w:val="heading 1"/>
    <w:basedOn w:val="Normal"/>
    <w:next w:val="Normal"/>
    <w:qFormat/>
    <w:rsid w:val="00E507A9"/>
    <w:pPr>
      <w:keepNext/>
      <w:jc w:val="center"/>
      <w:outlineLvl w:val="0"/>
    </w:pPr>
    <w:rPr>
      <w:rFonts w:ascii="Arial" w:hAnsi="Arial" w:cs="Arial"/>
      <w:bCs/>
      <w:smallCaps/>
      <w:sz w:val="44"/>
    </w:rPr>
  </w:style>
  <w:style w:type="paragraph" w:styleId="Heading2">
    <w:name w:val="heading 2"/>
    <w:basedOn w:val="Normal"/>
    <w:next w:val="Normal"/>
    <w:qFormat/>
    <w:rsid w:val="00E507A9"/>
    <w:pPr>
      <w:keepNext/>
      <w:jc w:val="center"/>
      <w:outlineLvl w:val="1"/>
    </w:pPr>
    <w:rPr>
      <w:rFonts w:ascii="Arial" w:hAnsi="Arial" w:cs="Arial"/>
      <w:bCs/>
      <w:sz w:val="28"/>
    </w:rPr>
  </w:style>
  <w:style w:type="paragraph" w:styleId="Heading3">
    <w:name w:val="heading 3"/>
    <w:basedOn w:val="Normal"/>
    <w:next w:val="Normal"/>
    <w:qFormat/>
    <w:rsid w:val="00E507A9"/>
    <w:pPr>
      <w:keepNext/>
      <w:outlineLvl w:val="2"/>
    </w:pPr>
    <w:rPr>
      <w:rFonts w:ascii="Arial" w:hAnsi="Arial" w:cs="Arial"/>
      <w:bCs/>
      <w:smallCaps/>
      <w:sz w:val="24"/>
    </w:rPr>
  </w:style>
  <w:style w:type="paragraph" w:styleId="Heading4">
    <w:name w:val="heading 4"/>
    <w:basedOn w:val="Normal"/>
    <w:next w:val="Normal"/>
    <w:qFormat/>
    <w:rsid w:val="00E507A9"/>
    <w:pPr>
      <w:keepNext/>
      <w:numPr>
        <w:numId w:val="3"/>
      </w:numPr>
      <w:jc w:val="both"/>
      <w:outlineLvl w:val="3"/>
    </w:pPr>
    <w:rPr>
      <w:rFonts w:ascii="Arial" w:hAnsi="Arial" w:cs="Arial"/>
      <w:b/>
      <w:smallCaps/>
      <w:sz w:val="24"/>
    </w:rPr>
  </w:style>
  <w:style w:type="paragraph" w:styleId="Heading5">
    <w:name w:val="heading 5"/>
    <w:basedOn w:val="Normal"/>
    <w:next w:val="Normal"/>
    <w:qFormat/>
    <w:rsid w:val="00E507A9"/>
    <w:pPr>
      <w:keepNext/>
      <w:numPr>
        <w:numId w:val="5"/>
      </w:numPr>
      <w:outlineLvl w:val="4"/>
    </w:pPr>
    <w:rPr>
      <w:rFonts w:ascii="Arial" w:hAnsi="Arial" w:cs="Arial"/>
      <w:b/>
      <w:smallCaps/>
      <w:sz w:val="24"/>
    </w:rPr>
  </w:style>
  <w:style w:type="paragraph" w:styleId="Heading6">
    <w:name w:val="heading 6"/>
    <w:basedOn w:val="Normal"/>
    <w:next w:val="Normal"/>
    <w:qFormat/>
    <w:rsid w:val="00E507A9"/>
    <w:pPr>
      <w:keepNext/>
      <w:numPr>
        <w:numId w:val="4"/>
      </w:numPr>
      <w:outlineLvl w:val="5"/>
    </w:pPr>
    <w:rPr>
      <w:rFonts w:ascii="Arial" w:hAnsi="Arial" w:cs="Arial"/>
      <w:b/>
      <w:smallCaps/>
    </w:rPr>
  </w:style>
  <w:style w:type="paragraph" w:styleId="Heading7">
    <w:name w:val="heading 7"/>
    <w:basedOn w:val="Normal"/>
    <w:next w:val="Normal"/>
    <w:qFormat/>
    <w:rsid w:val="00E507A9"/>
    <w:pPr>
      <w:keepNext/>
      <w:outlineLvl w:val="6"/>
    </w:pPr>
    <w:rPr>
      <w:rFonts w:ascii="Arial" w:hAnsi="Arial" w:cs="Arial"/>
      <w:b/>
      <w:smallCaps/>
      <w:sz w:val="24"/>
    </w:rPr>
  </w:style>
  <w:style w:type="paragraph" w:styleId="Heading8">
    <w:name w:val="heading 8"/>
    <w:basedOn w:val="Normal"/>
    <w:next w:val="Normal"/>
    <w:qFormat/>
    <w:rsid w:val="00E507A9"/>
    <w:pPr>
      <w:keepNext/>
      <w:outlineLvl w:val="7"/>
    </w:pPr>
    <w:rPr>
      <w:rFonts w:ascii="Arial" w:hAnsi="Arial" w:cs="Arial"/>
      <w:b/>
      <w:smallCaps/>
      <w:sz w:val="18"/>
    </w:rPr>
  </w:style>
  <w:style w:type="paragraph" w:styleId="Heading9">
    <w:name w:val="heading 9"/>
    <w:basedOn w:val="Normal"/>
    <w:next w:val="Normal"/>
    <w:qFormat/>
    <w:rsid w:val="00E507A9"/>
    <w:pPr>
      <w:keepNext/>
      <w:outlineLvl w:val="8"/>
    </w:pPr>
    <w:rPr>
      <w:rFonts w:ascii="Arial" w:hAnsi="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07A9"/>
    <w:pPr>
      <w:tabs>
        <w:tab w:val="center" w:pos="4320"/>
        <w:tab w:val="right" w:pos="8640"/>
      </w:tabs>
    </w:pPr>
  </w:style>
  <w:style w:type="character" w:styleId="PageNumber">
    <w:name w:val="page number"/>
    <w:basedOn w:val="DefaultParagraphFont"/>
    <w:rsid w:val="00E507A9"/>
  </w:style>
  <w:style w:type="paragraph" w:styleId="Footer">
    <w:name w:val="footer"/>
    <w:basedOn w:val="Normal"/>
    <w:link w:val="FooterChar"/>
    <w:uiPriority w:val="99"/>
    <w:rsid w:val="00E507A9"/>
    <w:pPr>
      <w:tabs>
        <w:tab w:val="center" w:pos="4320"/>
        <w:tab w:val="right" w:pos="8640"/>
      </w:tabs>
    </w:pPr>
  </w:style>
  <w:style w:type="character" w:customStyle="1" w:styleId="FooterChar">
    <w:name w:val="Footer Char"/>
    <w:basedOn w:val="DefaultParagraphFont"/>
    <w:link w:val="Footer"/>
    <w:uiPriority w:val="99"/>
    <w:rsid w:val="00EA4624"/>
  </w:style>
  <w:style w:type="paragraph" w:styleId="ListParagraph">
    <w:name w:val="List Paragraph"/>
    <w:basedOn w:val="Normal"/>
    <w:uiPriority w:val="34"/>
    <w:qFormat/>
    <w:rsid w:val="00C30268"/>
    <w:pPr>
      <w:ind w:left="720"/>
    </w:pPr>
  </w:style>
  <w:style w:type="paragraph" w:styleId="BalloonText">
    <w:name w:val="Balloon Text"/>
    <w:basedOn w:val="Normal"/>
    <w:link w:val="BalloonTextChar"/>
    <w:rsid w:val="003F209E"/>
    <w:rPr>
      <w:rFonts w:ascii="Segoe UI" w:hAnsi="Segoe UI" w:cs="Segoe UI"/>
      <w:sz w:val="18"/>
      <w:szCs w:val="18"/>
    </w:rPr>
  </w:style>
  <w:style w:type="character" w:customStyle="1" w:styleId="BalloonTextChar">
    <w:name w:val="Balloon Text Char"/>
    <w:link w:val="BalloonText"/>
    <w:rsid w:val="003F209E"/>
    <w:rPr>
      <w:rFonts w:ascii="Segoe UI" w:hAnsi="Segoe UI" w:cs="Segoe UI"/>
      <w:sz w:val="18"/>
      <w:szCs w:val="18"/>
    </w:rPr>
  </w:style>
  <w:style w:type="paragraph" w:customStyle="1" w:styleId="Default">
    <w:name w:val="Default"/>
    <w:rsid w:val="003F209E"/>
    <w:pPr>
      <w:autoSpaceDE w:val="0"/>
      <w:autoSpaceDN w:val="0"/>
      <w:adjustRightInd w:val="0"/>
    </w:pPr>
    <w:rPr>
      <w:rFonts w:eastAsia="Calibri"/>
      <w:color w:val="000000"/>
      <w:sz w:val="24"/>
      <w:szCs w:val="24"/>
    </w:rPr>
  </w:style>
  <w:style w:type="character" w:customStyle="1" w:styleId="caps">
    <w:name w:val="caps"/>
    <w:basedOn w:val="DefaultParagraphFont"/>
    <w:rsid w:val="00367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VIRGINIA COMMONWEALTH UNIVERSITY</vt:lpstr>
    </vt:vector>
  </TitlesOfParts>
  <Company>Virginia Commwealth University</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COMMONWEALTH UNIVERSITY</dc:title>
  <dc:creator>Valued Gateway 2000 Customer</dc:creator>
  <cp:lastModifiedBy>Danielle N Hairston</cp:lastModifiedBy>
  <cp:revision>2</cp:revision>
  <cp:lastPrinted>2017-06-29T16:09:00Z</cp:lastPrinted>
  <dcterms:created xsi:type="dcterms:W3CDTF">2017-07-26T15:10:00Z</dcterms:created>
  <dcterms:modified xsi:type="dcterms:W3CDTF">2017-07-26T15:10:00Z</dcterms:modified>
</cp:coreProperties>
</file>